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6D36" w14:textId="77777777" w:rsidR="002B5E9A" w:rsidRDefault="002B5E9A" w:rsidP="002B5E9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NOTICE OF THE FILING OF A LABOR CONDITION APPLICATION</w:t>
      </w:r>
      <w:r>
        <w:rPr>
          <w:b/>
          <w:bCs/>
          <w:u w:val="single"/>
        </w:rPr>
        <w:br/>
        <w:t>IN CONNECTION WITH H-1B EMPLOYMENT</w:t>
      </w:r>
    </w:p>
    <w:p w14:paraId="381093D3" w14:textId="77777777" w:rsidR="002B5E9A" w:rsidRDefault="002B5E9A" w:rsidP="002B5E9A">
      <w:pPr>
        <w:rPr>
          <w:u w:val="single"/>
        </w:rPr>
      </w:pPr>
    </w:p>
    <w:p w14:paraId="6F03CC02" w14:textId="77777777" w:rsidR="00F37099" w:rsidRDefault="00F37099" w:rsidP="00F37099"/>
    <w:p w14:paraId="7FB65811" w14:textId="77777777" w:rsidR="00CA1FA1" w:rsidRPr="00FD62FB" w:rsidRDefault="00CA1FA1" w:rsidP="00CA1FA1">
      <w:pPr>
        <w:jc w:val="both"/>
        <w:rPr>
          <w:sz w:val="22"/>
          <w:szCs w:val="22"/>
        </w:rPr>
      </w:pPr>
      <w:r w:rsidRPr="00FD62FB">
        <w:rPr>
          <w:sz w:val="22"/>
          <w:szCs w:val="22"/>
        </w:rPr>
        <w:t>This notice is being posted in connection with the intended employment of an H-1B nonimmigrant worker pursuant to 20 C.F.R. §655.734(a)(1)(ii).</w:t>
      </w:r>
    </w:p>
    <w:p w14:paraId="115D8162" w14:textId="77777777" w:rsidR="00CA1FA1" w:rsidRPr="00FD62FB" w:rsidRDefault="00CA1FA1" w:rsidP="00CA1FA1">
      <w:pPr>
        <w:rPr>
          <w:sz w:val="22"/>
          <w:szCs w:val="22"/>
        </w:rPr>
      </w:pPr>
    </w:p>
    <w:p w14:paraId="4B395428" w14:textId="77777777" w:rsidR="00CA1FA1" w:rsidRPr="00FD62FB" w:rsidRDefault="00CA1FA1" w:rsidP="00CA1FA1">
      <w:pPr>
        <w:rPr>
          <w:sz w:val="22"/>
          <w:szCs w:val="22"/>
        </w:rPr>
      </w:pPr>
      <w:r w:rsidRPr="00FD62FB">
        <w:rPr>
          <w:sz w:val="22"/>
          <w:szCs w:val="22"/>
        </w:rPr>
        <w:t>The essential terms and conditions of employment are:</w:t>
      </w:r>
    </w:p>
    <w:p w14:paraId="715E6E47" w14:textId="77777777" w:rsidR="00CA1FA1" w:rsidRPr="00FD62FB" w:rsidRDefault="00CA1FA1" w:rsidP="00CA1FA1">
      <w:pPr>
        <w:rPr>
          <w:sz w:val="22"/>
          <w:szCs w:val="22"/>
        </w:rPr>
      </w:pPr>
    </w:p>
    <w:p w14:paraId="4EB97B46" w14:textId="77777777" w:rsidR="00CA1FA1" w:rsidRPr="00FD62FB" w:rsidRDefault="00CA1FA1" w:rsidP="00CA1FA1">
      <w:pPr>
        <w:numPr>
          <w:ilvl w:val="0"/>
          <w:numId w:val="48"/>
        </w:numPr>
        <w:rPr>
          <w:sz w:val="22"/>
          <w:szCs w:val="22"/>
        </w:rPr>
      </w:pPr>
      <w:r w:rsidRPr="00FD62FB">
        <w:rPr>
          <w:sz w:val="22"/>
          <w:szCs w:val="22"/>
        </w:rPr>
        <w:t xml:space="preserve">An H-1B nonimmigrant worker is being sought by </w:t>
      </w:r>
      <w:r w:rsidR="00B03B8E" w:rsidRPr="00FD62FB">
        <w:rPr>
          <w:sz w:val="22"/>
          <w:szCs w:val="22"/>
        </w:rPr>
        <w:t>Southern Illinois Medical Services d/b/a SIH Medical Group</w:t>
      </w:r>
      <w:r w:rsidRPr="00FD62FB">
        <w:rPr>
          <w:sz w:val="22"/>
          <w:szCs w:val="22"/>
        </w:rPr>
        <w:t xml:space="preserve"> through the filing of a Labor Condition Application with the Employment and Training Administration of the U.S. Department of Labor.</w:t>
      </w:r>
      <w:r w:rsidRPr="00FD62FB">
        <w:rPr>
          <w:sz w:val="22"/>
          <w:szCs w:val="22"/>
        </w:rPr>
        <w:br/>
      </w:r>
    </w:p>
    <w:p w14:paraId="3CBB1268" w14:textId="77777777" w:rsidR="00CA1FA1" w:rsidRPr="00FD62FB" w:rsidRDefault="00CA1FA1" w:rsidP="00CA1FA1">
      <w:pPr>
        <w:numPr>
          <w:ilvl w:val="0"/>
          <w:numId w:val="48"/>
        </w:numPr>
        <w:rPr>
          <w:sz w:val="22"/>
          <w:szCs w:val="22"/>
        </w:rPr>
      </w:pPr>
      <w:r w:rsidRPr="00FD62FB">
        <w:rPr>
          <w:sz w:val="22"/>
          <w:szCs w:val="22"/>
        </w:rPr>
        <w:t>One (1) such worker is being sought.</w:t>
      </w:r>
      <w:r w:rsidRPr="00FD62FB">
        <w:rPr>
          <w:sz w:val="22"/>
          <w:szCs w:val="22"/>
        </w:rPr>
        <w:br/>
      </w:r>
    </w:p>
    <w:p w14:paraId="6FBE01C9" w14:textId="42DAD23D" w:rsidR="00CA1FA1" w:rsidRPr="00FD62FB" w:rsidRDefault="00CA1FA1" w:rsidP="00CA1FA1">
      <w:pPr>
        <w:numPr>
          <w:ilvl w:val="0"/>
          <w:numId w:val="48"/>
        </w:numPr>
        <w:rPr>
          <w:sz w:val="22"/>
          <w:szCs w:val="22"/>
        </w:rPr>
      </w:pPr>
      <w:r w:rsidRPr="00FD62FB">
        <w:rPr>
          <w:sz w:val="22"/>
          <w:szCs w:val="22"/>
        </w:rPr>
        <w:t>This worker is being sought as</w:t>
      </w:r>
      <w:r w:rsidR="00C115BE">
        <w:rPr>
          <w:sz w:val="22"/>
          <w:szCs w:val="22"/>
        </w:rPr>
        <w:t xml:space="preserve"> an Emergency Medicine Physician</w:t>
      </w:r>
      <w:r w:rsidRPr="00FD62FB">
        <w:rPr>
          <w:sz w:val="22"/>
          <w:szCs w:val="22"/>
        </w:rPr>
        <w:t>.</w:t>
      </w:r>
    </w:p>
    <w:p w14:paraId="67576C56" w14:textId="77777777" w:rsidR="00CA1FA1" w:rsidRPr="00FD62FB" w:rsidRDefault="00CA1FA1" w:rsidP="00CA1FA1">
      <w:pPr>
        <w:ind w:left="360"/>
        <w:rPr>
          <w:sz w:val="22"/>
          <w:szCs w:val="22"/>
        </w:rPr>
      </w:pPr>
    </w:p>
    <w:p w14:paraId="1FE403E0" w14:textId="6C5CBB26" w:rsidR="00CA1FA1" w:rsidRPr="00FD62FB" w:rsidRDefault="00CA1FA1" w:rsidP="00CA1FA1">
      <w:pPr>
        <w:pStyle w:val="ListParagraph"/>
        <w:numPr>
          <w:ilvl w:val="0"/>
          <w:numId w:val="48"/>
        </w:numPr>
        <w:spacing w:after="0"/>
        <w:contextualSpacing/>
        <w:rPr>
          <w:sz w:val="22"/>
          <w:szCs w:val="22"/>
        </w:rPr>
      </w:pPr>
      <w:r w:rsidRPr="00FD62FB">
        <w:rPr>
          <w:sz w:val="22"/>
          <w:szCs w:val="22"/>
        </w:rPr>
        <w:t xml:space="preserve">The annual </w:t>
      </w:r>
      <w:proofErr w:type="gramStart"/>
      <w:r w:rsidRPr="00FD62FB">
        <w:rPr>
          <w:sz w:val="22"/>
          <w:szCs w:val="22"/>
        </w:rPr>
        <w:t>salary range</w:t>
      </w:r>
      <w:proofErr w:type="gramEnd"/>
      <w:r w:rsidRPr="00FD62FB">
        <w:rPr>
          <w:sz w:val="22"/>
          <w:szCs w:val="22"/>
        </w:rPr>
        <w:t xml:space="preserve"> offered to this worker is </w:t>
      </w:r>
      <w:r w:rsidR="0039757F">
        <w:rPr>
          <w:sz w:val="22"/>
          <w:szCs w:val="22"/>
        </w:rPr>
        <w:t>$</w:t>
      </w:r>
      <w:r w:rsidR="002925A7">
        <w:rPr>
          <w:sz w:val="22"/>
          <w:szCs w:val="22"/>
        </w:rPr>
        <w:t>4</w:t>
      </w:r>
      <w:r w:rsidR="00C115BE">
        <w:rPr>
          <w:sz w:val="22"/>
          <w:szCs w:val="22"/>
        </w:rPr>
        <w:t>25</w:t>
      </w:r>
      <w:r w:rsidR="00CF434F" w:rsidRPr="00FD62FB">
        <w:rPr>
          <w:sz w:val="22"/>
          <w:szCs w:val="22"/>
        </w:rPr>
        <w:t xml:space="preserve">,000 to </w:t>
      </w:r>
      <w:r w:rsidR="0039757F">
        <w:rPr>
          <w:sz w:val="22"/>
          <w:szCs w:val="22"/>
        </w:rPr>
        <w:t>$</w:t>
      </w:r>
      <w:r w:rsidR="00C115BE">
        <w:rPr>
          <w:sz w:val="22"/>
          <w:szCs w:val="22"/>
        </w:rPr>
        <w:t>600</w:t>
      </w:r>
      <w:r w:rsidR="007D069C" w:rsidRPr="00FD62FB">
        <w:rPr>
          <w:sz w:val="22"/>
          <w:szCs w:val="22"/>
        </w:rPr>
        <w:t>,000</w:t>
      </w:r>
      <w:r w:rsidRPr="00FD62FB">
        <w:rPr>
          <w:sz w:val="22"/>
          <w:szCs w:val="22"/>
        </w:rPr>
        <w:t xml:space="preserve"> per year.</w:t>
      </w:r>
    </w:p>
    <w:p w14:paraId="097559AE" w14:textId="77777777" w:rsidR="00CA1FA1" w:rsidRPr="00FD62FB" w:rsidRDefault="00CA1FA1" w:rsidP="00CA1FA1">
      <w:pPr>
        <w:pStyle w:val="ListParagraph"/>
        <w:rPr>
          <w:sz w:val="22"/>
          <w:szCs w:val="22"/>
        </w:rPr>
      </w:pPr>
    </w:p>
    <w:p w14:paraId="75FE2F9D" w14:textId="2CE0E647" w:rsidR="00CA1FA1" w:rsidRPr="00FD62FB" w:rsidRDefault="00CA1FA1" w:rsidP="00CA1FA1">
      <w:pPr>
        <w:numPr>
          <w:ilvl w:val="0"/>
          <w:numId w:val="48"/>
        </w:numPr>
        <w:rPr>
          <w:sz w:val="22"/>
          <w:szCs w:val="22"/>
        </w:rPr>
      </w:pPr>
      <w:r w:rsidRPr="00FD62FB">
        <w:rPr>
          <w:sz w:val="22"/>
          <w:szCs w:val="22"/>
        </w:rPr>
        <w:t xml:space="preserve">The period of employment for which this worker is being sought is </w:t>
      </w:r>
      <w:r w:rsidR="00C115BE">
        <w:rPr>
          <w:sz w:val="22"/>
          <w:szCs w:val="22"/>
        </w:rPr>
        <w:t>07/20</w:t>
      </w:r>
      <w:r w:rsidR="002925A7">
        <w:rPr>
          <w:sz w:val="22"/>
          <w:szCs w:val="22"/>
        </w:rPr>
        <w:t>/2026</w:t>
      </w:r>
      <w:r w:rsidR="00623DFC">
        <w:rPr>
          <w:sz w:val="22"/>
          <w:szCs w:val="22"/>
        </w:rPr>
        <w:t xml:space="preserve"> to </w:t>
      </w:r>
      <w:r w:rsidR="00C115BE">
        <w:rPr>
          <w:sz w:val="22"/>
          <w:szCs w:val="22"/>
        </w:rPr>
        <w:t>07/19</w:t>
      </w:r>
      <w:r w:rsidR="00623DFC">
        <w:rPr>
          <w:sz w:val="22"/>
          <w:szCs w:val="22"/>
        </w:rPr>
        <w:t>/2029</w:t>
      </w:r>
      <w:r w:rsidRPr="00FD62FB">
        <w:rPr>
          <w:sz w:val="22"/>
          <w:szCs w:val="22"/>
        </w:rPr>
        <w:t>.</w:t>
      </w:r>
      <w:r w:rsidRPr="00FD62FB">
        <w:rPr>
          <w:sz w:val="22"/>
          <w:szCs w:val="22"/>
        </w:rPr>
        <w:br/>
      </w:r>
    </w:p>
    <w:p w14:paraId="33759E36" w14:textId="77777777" w:rsidR="00CA1FA1" w:rsidRPr="00FD62FB" w:rsidRDefault="00CA1FA1" w:rsidP="00CA1FA1">
      <w:pPr>
        <w:numPr>
          <w:ilvl w:val="0"/>
          <w:numId w:val="48"/>
        </w:numPr>
        <w:rPr>
          <w:sz w:val="22"/>
          <w:szCs w:val="22"/>
        </w:rPr>
      </w:pPr>
      <w:r w:rsidRPr="00FD62FB">
        <w:rPr>
          <w:sz w:val="22"/>
          <w:szCs w:val="22"/>
        </w:rPr>
        <w:t>The employment will occur at the below listed work locations:</w:t>
      </w:r>
    </w:p>
    <w:p w14:paraId="1C772D28" w14:textId="77777777" w:rsidR="0039757F" w:rsidRDefault="0039757F" w:rsidP="002A5421">
      <w:pPr>
        <w:ind w:left="720"/>
        <w:rPr>
          <w:sz w:val="22"/>
          <w:szCs w:val="22"/>
        </w:rPr>
      </w:pPr>
    </w:p>
    <w:p w14:paraId="630C8189" w14:textId="680F8533" w:rsidR="007D069C" w:rsidRPr="00FD62FB" w:rsidRDefault="00B03B8E" w:rsidP="00CA1FA1">
      <w:pPr>
        <w:ind w:left="720"/>
        <w:rPr>
          <w:sz w:val="22"/>
          <w:szCs w:val="22"/>
        </w:rPr>
      </w:pPr>
      <w:r w:rsidRPr="00FD62FB">
        <w:rPr>
          <w:sz w:val="22"/>
          <w:szCs w:val="22"/>
        </w:rPr>
        <w:t>405 W Jackson St., Carbondale, IL 62901</w:t>
      </w:r>
      <w:r w:rsidR="003C0E6E">
        <w:rPr>
          <w:sz w:val="22"/>
          <w:szCs w:val="22"/>
        </w:rPr>
        <w:t xml:space="preserve"> (Jackson County)</w:t>
      </w:r>
    </w:p>
    <w:p w14:paraId="71D25C0D" w14:textId="3675E2D9" w:rsidR="00CF434F" w:rsidRPr="00FD62FB" w:rsidRDefault="00B03B8E" w:rsidP="00CA1FA1">
      <w:pPr>
        <w:ind w:left="720"/>
        <w:rPr>
          <w:sz w:val="22"/>
          <w:szCs w:val="22"/>
        </w:rPr>
      </w:pPr>
      <w:r w:rsidRPr="00FD62FB">
        <w:rPr>
          <w:sz w:val="22"/>
          <w:szCs w:val="22"/>
        </w:rPr>
        <w:t>201 S. 14</w:t>
      </w:r>
      <w:r w:rsidRPr="00FD62FB">
        <w:rPr>
          <w:sz w:val="22"/>
          <w:szCs w:val="22"/>
          <w:vertAlign w:val="superscript"/>
        </w:rPr>
        <w:t>th</w:t>
      </w:r>
      <w:r w:rsidRPr="00FD62FB">
        <w:rPr>
          <w:sz w:val="22"/>
          <w:szCs w:val="22"/>
        </w:rPr>
        <w:t xml:space="preserve"> Street, Herrin, IL 62948</w:t>
      </w:r>
      <w:r w:rsidR="003C0E6E">
        <w:rPr>
          <w:sz w:val="22"/>
          <w:szCs w:val="22"/>
        </w:rPr>
        <w:t xml:space="preserve"> (Williamson County)</w:t>
      </w:r>
    </w:p>
    <w:p w14:paraId="2E226585" w14:textId="638C7932" w:rsidR="00B03B8E" w:rsidRDefault="00B03B8E" w:rsidP="00CA1FA1">
      <w:pPr>
        <w:ind w:left="720"/>
        <w:rPr>
          <w:sz w:val="22"/>
          <w:szCs w:val="22"/>
        </w:rPr>
      </w:pPr>
      <w:r w:rsidRPr="00FD62FB">
        <w:rPr>
          <w:sz w:val="22"/>
          <w:szCs w:val="22"/>
        </w:rPr>
        <w:t>2 S. Hospital Dr., Murphysboro, IL 62966</w:t>
      </w:r>
      <w:r w:rsidR="003C0E6E">
        <w:rPr>
          <w:sz w:val="22"/>
          <w:szCs w:val="22"/>
        </w:rPr>
        <w:t xml:space="preserve"> (Jackson County)</w:t>
      </w:r>
    </w:p>
    <w:p w14:paraId="4FBDB61A" w14:textId="6E1BFBCD" w:rsidR="00C115BE" w:rsidRDefault="00C115BE" w:rsidP="00CA1FA1">
      <w:pPr>
        <w:ind w:left="720"/>
        <w:rPr>
          <w:sz w:val="22"/>
          <w:szCs w:val="22"/>
        </w:rPr>
      </w:pPr>
      <w:r>
        <w:rPr>
          <w:sz w:val="22"/>
          <w:szCs w:val="22"/>
        </w:rPr>
        <w:t>100 Dr. Warren Tuttle Drive, Harrisburg, IL 62946 (Saline County)</w:t>
      </w:r>
    </w:p>
    <w:p w14:paraId="4AF05434" w14:textId="77777777" w:rsidR="00CA1FA1" w:rsidRPr="00FD62FB" w:rsidRDefault="00CA1FA1" w:rsidP="00CA1FA1">
      <w:pPr>
        <w:ind w:left="360"/>
        <w:rPr>
          <w:sz w:val="22"/>
          <w:szCs w:val="22"/>
        </w:rPr>
      </w:pPr>
    </w:p>
    <w:p w14:paraId="00DB3A1E" w14:textId="77777777" w:rsidR="00CA1FA1" w:rsidRPr="00FD62FB" w:rsidRDefault="00CA1FA1" w:rsidP="00CA1FA1">
      <w:pPr>
        <w:numPr>
          <w:ilvl w:val="0"/>
          <w:numId w:val="48"/>
        </w:numPr>
        <w:rPr>
          <w:sz w:val="22"/>
          <w:szCs w:val="22"/>
        </w:rPr>
      </w:pPr>
      <w:r w:rsidRPr="00FD62FB">
        <w:rPr>
          <w:sz w:val="22"/>
          <w:szCs w:val="22"/>
        </w:rPr>
        <w:t xml:space="preserve">The Labor Condition Application is available for public inspection at the offices of </w:t>
      </w:r>
      <w:r w:rsidR="00B03B8E" w:rsidRPr="00FD62FB">
        <w:rPr>
          <w:sz w:val="22"/>
          <w:szCs w:val="22"/>
        </w:rPr>
        <w:t>Southern Illinois Medical Services d/b/a SIH Medical Group</w:t>
      </w:r>
      <w:r w:rsidRPr="00FD62FB">
        <w:rPr>
          <w:sz w:val="22"/>
          <w:szCs w:val="22"/>
        </w:rPr>
        <w:t xml:space="preserve">, </w:t>
      </w:r>
      <w:r w:rsidR="00B03B8E" w:rsidRPr="00FD62FB">
        <w:rPr>
          <w:sz w:val="22"/>
          <w:szCs w:val="22"/>
        </w:rPr>
        <w:t>1239 East Main Street, Carbondale, IL 62901</w:t>
      </w:r>
      <w:r w:rsidRPr="00FD62FB">
        <w:rPr>
          <w:sz w:val="22"/>
          <w:szCs w:val="22"/>
        </w:rPr>
        <w:t>.</w:t>
      </w:r>
    </w:p>
    <w:p w14:paraId="75514199" w14:textId="77777777" w:rsidR="00CA1FA1" w:rsidRPr="00FD62FB" w:rsidRDefault="00CA1FA1" w:rsidP="00CA1FA1">
      <w:pPr>
        <w:jc w:val="both"/>
        <w:rPr>
          <w:sz w:val="22"/>
          <w:szCs w:val="22"/>
        </w:rPr>
      </w:pPr>
    </w:p>
    <w:p w14:paraId="494E8D55" w14:textId="77777777" w:rsidR="00CA1FA1" w:rsidRPr="00FD62FB" w:rsidRDefault="00CA1FA1" w:rsidP="00CA1FA1">
      <w:pPr>
        <w:jc w:val="both"/>
        <w:rPr>
          <w:sz w:val="22"/>
          <w:szCs w:val="22"/>
        </w:rPr>
      </w:pPr>
      <w:r w:rsidRPr="00FD62FB">
        <w:rPr>
          <w:sz w:val="22"/>
          <w:szCs w:val="22"/>
        </w:rPr>
        <w:t>This information and any additional information, as required, will be filed in the form of a Labor Condition Application with the United States Department of Labor within ten (10) days of this notice.</w:t>
      </w:r>
    </w:p>
    <w:p w14:paraId="6590D9E8" w14:textId="77777777" w:rsidR="00CA1FA1" w:rsidRPr="00FD62FB" w:rsidRDefault="00CA1FA1" w:rsidP="00CA1FA1">
      <w:pPr>
        <w:rPr>
          <w:sz w:val="22"/>
          <w:szCs w:val="22"/>
        </w:rPr>
      </w:pPr>
    </w:p>
    <w:p w14:paraId="010485EE" w14:textId="77777777" w:rsidR="00CA1FA1" w:rsidRPr="00FD62FB" w:rsidRDefault="00CA1FA1" w:rsidP="00CA1FA1">
      <w:pPr>
        <w:rPr>
          <w:sz w:val="22"/>
          <w:szCs w:val="22"/>
        </w:rPr>
      </w:pPr>
    </w:p>
    <w:p w14:paraId="2592BD7A" w14:textId="77777777" w:rsidR="00F37099" w:rsidRPr="00FD62FB" w:rsidRDefault="00F37099" w:rsidP="00F37099">
      <w:pPr>
        <w:rPr>
          <w:sz w:val="22"/>
          <w:szCs w:val="22"/>
        </w:rPr>
      </w:pPr>
      <w:r w:rsidRPr="00FD62FB">
        <w:rPr>
          <w:sz w:val="22"/>
          <w:szCs w:val="22"/>
        </w:rPr>
        <w:t>Dates Posted: _________________________</w:t>
      </w:r>
      <w:r w:rsidRPr="00FD62FB">
        <w:rPr>
          <w:sz w:val="22"/>
          <w:szCs w:val="22"/>
        </w:rPr>
        <w:tab/>
        <w:t>Date Removed: _______________________</w:t>
      </w:r>
    </w:p>
    <w:p w14:paraId="097BA5C6" w14:textId="77777777" w:rsidR="00F37099" w:rsidRPr="00FD62FB" w:rsidRDefault="00F37099" w:rsidP="00F37099">
      <w:pPr>
        <w:rPr>
          <w:sz w:val="22"/>
          <w:szCs w:val="22"/>
        </w:rPr>
      </w:pPr>
    </w:p>
    <w:p w14:paraId="67936199" w14:textId="77777777" w:rsidR="00F37099" w:rsidRPr="00FD62FB" w:rsidRDefault="00F37099" w:rsidP="00F37099">
      <w:pPr>
        <w:rPr>
          <w:sz w:val="22"/>
          <w:szCs w:val="22"/>
        </w:rPr>
      </w:pPr>
      <w:r w:rsidRPr="00FD62FB">
        <w:rPr>
          <w:sz w:val="22"/>
          <w:szCs w:val="22"/>
        </w:rPr>
        <w:t>Locations of Posting at Work Site</w:t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  <w:t>1. __________________________</w:t>
      </w:r>
    </w:p>
    <w:p w14:paraId="1C1429C6" w14:textId="77777777" w:rsidR="00F37099" w:rsidRPr="00FD62FB" w:rsidRDefault="00F37099" w:rsidP="00F37099">
      <w:pPr>
        <w:rPr>
          <w:sz w:val="22"/>
          <w:szCs w:val="22"/>
        </w:rPr>
      </w:pP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  <w:t>2. ______________________________</w:t>
      </w:r>
    </w:p>
    <w:p w14:paraId="4C936466" w14:textId="77777777" w:rsidR="00F37099" w:rsidRPr="00FD62FB" w:rsidRDefault="00F37099" w:rsidP="00F37099">
      <w:pPr>
        <w:rPr>
          <w:sz w:val="22"/>
          <w:szCs w:val="22"/>
        </w:rPr>
      </w:pP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</w:p>
    <w:p w14:paraId="4D7F843B" w14:textId="77777777" w:rsidR="00F37099" w:rsidRPr="00FD62FB" w:rsidRDefault="005A3BDB" w:rsidP="00F37099">
      <w:pPr>
        <w:rPr>
          <w:sz w:val="22"/>
          <w:szCs w:val="22"/>
        </w:rPr>
      </w:pPr>
      <w:r w:rsidRPr="00FD62FB">
        <w:rPr>
          <w:sz w:val="22"/>
          <w:szCs w:val="22"/>
        </w:rPr>
        <w:t>Authorized Hiring Representative</w:t>
      </w:r>
      <w:r w:rsidR="00F37099" w:rsidRPr="00FD62FB">
        <w:rPr>
          <w:sz w:val="22"/>
          <w:szCs w:val="22"/>
        </w:rPr>
        <w:t>: _______________________________</w:t>
      </w:r>
      <w:r w:rsidR="00F37099" w:rsidRPr="00FD62FB">
        <w:rPr>
          <w:sz w:val="22"/>
          <w:szCs w:val="22"/>
        </w:rPr>
        <w:tab/>
        <w:t>Date: _____________</w:t>
      </w:r>
    </w:p>
    <w:p w14:paraId="3000A9D8" w14:textId="77777777" w:rsidR="00F37099" w:rsidRPr="00FD62FB" w:rsidRDefault="00F37099" w:rsidP="002B5E9A">
      <w:pPr>
        <w:jc w:val="both"/>
        <w:rPr>
          <w:b/>
          <w:bCs/>
          <w:sz w:val="22"/>
          <w:szCs w:val="22"/>
        </w:rPr>
      </w:pPr>
    </w:p>
    <w:p w14:paraId="24809837" w14:textId="77777777" w:rsidR="009F6CFF" w:rsidRPr="00FD62FB" w:rsidRDefault="002B5E9A" w:rsidP="002B5E9A">
      <w:pPr>
        <w:jc w:val="both"/>
        <w:rPr>
          <w:sz w:val="22"/>
          <w:szCs w:val="22"/>
        </w:rPr>
      </w:pPr>
      <w:r w:rsidRPr="00FD62FB">
        <w:rPr>
          <w:b/>
          <w:bCs/>
          <w:sz w:val="22"/>
          <w:szCs w:val="22"/>
        </w:rP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sectPr w:rsidR="009F6CFF" w:rsidRPr="00FD62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9F81D" w14:textId="77777777" w:rsidR="00AD7B40" w:rsidRDefault="00AD7B40" w:rsidP="00DF456C">
      <w:r>
        <w:separator/>
      </w:r>
    </w:p>
  </w:endnote>
  <w:endnote w:type="continuationSeparator" w:id="0">
    <w:p w14:paraId="4693D84D" w14:textId="77777777" w:rsidR="00AD7B40" w:rsidRDefault="00AD7B40" w:rsidP="00DF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E4856" w14:textId="77777777" w:rsidR="00CD7562" w:rsidRDefault="00CD7562" w:rsidP="00251B70">
    <w:pPr>
      <w:pStyle w:val="DocID"/>
    </w:pPr>
    <w:r>
      <w:rPr>
        <w:noProof/>
      </w:rPr>
      <w:t>CORE/2070719.0037/158832928.1</w:t>
    </w:r>
  </w:p>
  <w:p w14:paraId="77B9D232" w14:textId="77777777" w:rsidR="00CD7562" w:rsidRDefault="00CD7562" w:rsidP="00251B70">
    <w:pPr>
      <w:pStyle w:val="DocID"/>
    </w:pPr>
    <w:r>
      <w:rPr>
        <w:noProof/>
      </w:rPr>
      <w:t>CORE/2070719.0037/182087194.1</w:t>
    </w:r>
  </w:p>
  <w:p w14:paraId="2EC1C8E4" w14:textId="77777777" w:rsidR="00CD7562" w:rsidRDefault="00CD7562" w:rsidP="00251B70">
    <w:pPr>
      <w:pStyle w:val="DocID"/>
    </w:pPr>
    <w:r>
      <w:rPr>
        <w:noProof/>
      </w:rPr>
      <w:t>CORE/2070719.0004/187608471.1</w:t>
    </w:r>
  </w:p>
  <w:p w14:paraId="5B44AF10" w14:textId="77777777" w:rsidR="00CD7562" w:rsidRDefault="00CD7562" w:rsidP="00251B70">
    <w:pPr>
      <w:pStyle w:val="DocID"/>
    </w:pPr>
    <w:r>
      <w:rPr>
        <w:noProof/>
      </w:rPr>
      <w:t>CORE/0836724.014502/197183439.1</w:t>
    </w:r>
  </w:p>
  <w:p w14:paraId="74FCE9A7" w14:textId="77777777" w:rsidR="00CD7562" w:rsidRDefault="00CD7562">
    <w:pPr>
      <w:pStyle w:val="DocID"/>
    </w:pPr>
    <w:r>
      <w:rPr>
        <w:noProof/>
      </w:rPr>
      <w:t>CORE/0836724.013405/238360814.1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2A7D9" w14:textId="77777777" w:rsidR="00CD7562" w:rsidRDefault="00CD7562">
    <w:pPr>
      <w:pStyle w:val="DocID"/>
    </w:pPr>
    <w:r>
      <w:rPr>
        <w:noProof/>
      </w:rPr>
      <w:t>CORE/0836724.013405/238360814.1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6D2A" w14:textId="77777777" w:rsidR="00CD7562" w:rsidRDefault="00CD7562">
    <w:pPr>
      <w:pStyle w:val="DocID"/>
    </w:pPr>
    <w:r>
      <w:rPr>
        <w:noProof/>
      </w:rPr>
      <w:t>CORE/0836724.013405/238360814.1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9585B" w14:textId="77777777" w:rsidR="00AD7B40" w:rsidRDefault="00AD7B40" w:rsidP="00DF456C">
      <w:r>
        <w:separator/>
      </w:r>
    </w:p>
  </w:footnote>
  <w:footnote w:type="continuationSeparator" w:id="0">
    <w:p w14:paraId="6BBB67F0" w14:textId="77777777" w:rsidR="00AD7B40" w:rsidRDefault="00AD7B40" w:rsidP="00DF4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D5D2" w14:textId="77777777" w:rsidR="00623DFC" w:rsidRDefault="00623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6FC61" w14:textId="77777777" w:rsidR="00623DFC" w:rsidRDefault="00623D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5BB1F" w14:textId="77777777" w:rsidR="00623DFC" w:rsidRDefault="00623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7084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B2E4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D4A4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A86974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D861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A0C4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EADE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00851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CEA5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9A42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34F27"/>
    <w:multiLevelType w:val="hybridMultilevel"/>
    <w:tmpl w:val="268C3802"/>
    <w:lvl w:ilvl="0" w:tplc="323A287E">
      <w:start w:val="1"/>
      <w:numFmt w:val="upperLetter"/>
      <w:pStyle w:val="List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7839E6"/>
    <w:multiLevelType w:val="multilevel"/>
    <w:tmpl w:val="497EE70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abstractNum w:abstractNumId="12" w15:restartNumberingAfterBreak="0">
    <w:nsid w:val="12904FF7"/>
    <w:multiLevelType w:val="hybridMultilevel"/>
    <w:tmpl w:val="2610988C"/>
    <w:lvl w:ilvl="0" w:tplc="09602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C462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B3282D"/>
    <w:multiLevelType w:val="hybridMultilevel"/>
    <w:tmpl w:val="F36AD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F7929"/>
    <w:multiLevelType w:val="multilevel"/>
    <w:tmpl w:val="6EDA22A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8"/>
        </w:tabs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08"/>
        </w:tabs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528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248"/>
        </w:tabs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4968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8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8"/>
        </w:tabs>
        <w:ind w:left="6480" w:hanging="720"/>
      </w:pPr>
      <w:rPr>
        <w:rFonts w:hint="default"/>
      </w:rPr>
    </w:lvl>
  </w:abstractNum>
  <w:abstractNum w:abstractNumId="15" w15:restartNumberingAfterBreak="0">
    <w:nsid w:val="29C63B6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1E6865"/>
    <w:multiLevelType w:val="multilevel"/>
    <w:tmpl w:val="454A847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6480" w:hanging="720"/>
      </w:pPr>
      <w:rPr>
        <w:rFonts w:hint="default"/>
      </w:rPr>
    </w:lvl>
  </w:abstractNum>
  <w:abstractNum w:abstractNumId="17" w15:restartNumberingAfterBreak="0">
    <w:nsid w:val="2B2277D6"/>
    <w:multiLevelType w:val="multilevel"/>
    <w:tmpl w:val="6AD6EDEE"/>
    <w:lvl w:ilvl="0">
      <w:start w:val="1"/>
      <w:numFmt w:val="decimal"/>
      <w:lvlText w:val="%1."/>
      <w:lvlJc w:val="left"/>
      <w:pPr>
        <w:tabs>
          <w:tab w:val="num" w:pos="64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8"/>
        </w:tabs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08"/>
        </w:tabs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528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248"/>
        </w:tabs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4968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8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8"/>
        </w:tabs>
        <w:ind w:left="6480" w:hanging="720"/>
      </w:pPr>
      <w:rPr>
        <w:rFonts w:hint="default"/>
      </w:rPr>
    </w:lvl>
  </w:abstractNum>
  <w:abstractNum w:abstractNumId="18" w15:restartNumberingAfterBreak="0">
    <w:nsid w:val="2F616AA6"/>
    <w:multiLevelType w:val="multilevel"/>
    <w:tmpl w:val="EA88E034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firstLine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160" w:firstLine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880" w:firstLine="72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3600" w:firstLine="72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4320" w:firstLine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720"/>
      </w:pPr>
      <w:rPr>
        <w:rFonts w:hint="default"/>
      </w:rPr>
    </w:lvl>
  </w:abstractNum>
  <w:abstractNum w:abstractNumId="19" w15:restartNumberingAfterBreak="0">
    <w:nsid w:val="32505A9E"/>
    <w:multiLevelType w:val="hybridMultilevel"/>
    <w:tmpl w:val="943AE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94C47"/>
    <w:multiLevelType w:val="multilevel"/>
    <w:tmpl w:val="5EF0926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abstractNum w:abstractNumId="21" w15:restartNumberingAfterBreak="0">
    <w:nsid w:val="37B30561"/>
    <w:multiLevelType w:val="multilevel"/>
    <w:tmpl w:val="F358F68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6480" w:hanging="720"/>
      </w:pPr>
      <w:rPr>
        <w:rFonts w:hint="default"/>
      </w:rPr>
    </w:lvl>
  </w:abstractNum>
  <w:abstractNum w:abstractNumId="22" w15:restartNumberingAfterBreak="0">
    <w:nsid w:val="3B723AB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0DA2EC5"/>
    <w:multiLevelType w:val="multilevel"/>
    <w:tmpl w:val="9F30767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8"/>
        </w:tabs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08"/>
        </w:tabs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528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248"/>
        </w:tabs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4968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8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8"/>
        </w:tabs>
        <w:ind w:left="6480" w:hanging="720"/>
      </w:pPr>
      <w:rPr>
        <w:rFonts w:hint="default"/>
      </w:rPr>
    </w:lvl>
  </w:abstractNum>
  <w:abstractNum w:abstractNumId="24" w15:restartNumberingAfterBreak="0">
    <w:nsid w:val="47543142"/>
    <w:multiLevelType w:val="multilevel"/>
    <w:tmpl w:val="08CA9EF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160" w:firstLine="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88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360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4320" w:firstLine="0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5760" w:firstLine="0"/>
      </w:pPr>
      <w:rPr>
        <w:rFonts w:hint="default"/>
      </w:rPr>
    </w:lvl>
  </w:abstractNum>
  <w:abstractNum w:abstractNumId="25" w15:restartNumberingAfterBreak="0">
    <w:nsid w:val="4EF72BE9"/>
    <w:multiLevelType w:val="multilevel"/>
    <w:tmpl w:val="C5E0AAB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abstractNum w:abstractNumId="26" w15:restartNumberingAfterBreak="0">
    <w:nsid w:val="5541706D"/>
    <w:multiLevelType w:val="multilevel"/>
    <w:tmpl w:val="422026B0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abstractNum w:abstractNumId="27" w15:restartNumberingAfterBreak="0">
    <w:nsid w:val="676601EF"/>
    <w:multiLevelType w:val="multilevel"/>
    <w:tmpl w:val="268C380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A0EB6"/>
    <w:multiLevelType w:val="multilevel"/>
    <w:tmpl w:val="EDAC6F2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6480" w:hanging="720"/>
      </w:pPr>
      <w:rPr>
        <w:rFonts w:hint="default"/>
      </w:rPr>
    </w:lvl>
  </w:abstractNum>
  <w:abstractNum w:abstractNumId="29" w15:restartNumberingAfterBreak="0">
    <w:nsid w:val="727A7AC6"/>
    <w:multiLevelType w:val="multilevel"/>
    <w:tmpl w:val="491C485E"/>
    <w:lvl w:ilvl="0">
      <w:start w:val="1"/>
      <w:numFmt w:val="upperRoman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pStyle w:val="Heading6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lowerLetter"/>
      <w:pStyle w:val="Heading7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Roman"/>
      <w:pStyle w:val="Heading8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pStyle w:val="Heading9"/>
      <w:lvlText w:val="(%9)"/>
      <w:lvlJc w:val="left"/>
      <w:pPr>
        <w:ind w:left="6480" w:hanging="720"/>
      </w:pPr>
      <w:rPr>
        <w:rFonts w:hint="default"/>
      </w:rPr>
    </w:lvl>
  </w:abstractNum>
  <w:num w:numId="1" w16cid:durableId="1981575211">
    <w:abstractNumId w:val="9"/>
  </w:num>
  <w:num w:numId="2" w16cid:durableId="1210803948">
    <w:abstractNumId w:val="7"/>
  </w:num>
  <w:num w:numId="3" w16cid:durableId="61880666">
    <w:abstractNumId w:val="6"/>
  </w:num>
  <w:num w:numId="4" w16cid:durableId="2030447181">
    <w:abstractNumId w:val="5"/>
  </w:num>
  <w:num w:numId="5" w16cid:durableId="1134524180">
    <w:abstractNumId w:val="4"/>
  </w:num>
  <w:num w:numId="6" w16cid:durableId="186799146">
    <w:abstractNumId w:val="8"/>
  </w:num>
  <w:num w:numId="7" w16cid:durableId="1405297376">
    <w:abstractNumId w:val="3"/>
  </w:num>
  <w:num w:numId="8" w16cid:durableId="1232619536">
    <w:abstractNumId w:val="2"/>
  </w:num>
  <w:num w:numId="9" w16cid:durableId="1466508093">
    <w:abstractNumId w:val="1"/>
  </w:num>
  <w:num w:numId="10" w16cid:durableId="1996838875">
    <w:abstractNumId w:val="0"/>
  </w:num>
  <w:num w:numId="11" w16cid:durableId="579415162">
    <w:abstractNumId w:val="9"/>
  </w:num>
  <w:num w:numId="12" w16cid:durableId="1027949660">
    <w:abstractNumId w:val="8"/>
  </w:num>
  <w:num w:numId="13" w16cid:durableId="173569061">
    <w:abstractNumId w:val="9"/>
  </w:num>
  <w:num w:numId="14" w16cid:durableId="1209293104">
    <w:abstractNumId w:val="8"/>
  </w:num>
  <w:num w:numId="15" w16cid:durableId="1363090409">
    <w:abstractNumId w:val="9"/>
  </w:num>
  <w:num w:numId="16" w16cid:durableId="1101297209">
    <w:abstractNumId w:val="8"/>
  </w:num>
  <w:num w:numId="17" w16cid:durableId="33426715">
    <w:abstractNumId w:val="9"/>
  </w:num>
  <w:num w:numId="18" w16cid:durableId="817920284">
    <w:abstractNumId w:val="8"/>
  </w:num>
  <w:num w:numId="19" w16cid:durableId="209419719">
    <w:abstractNumId w:val="29"/>
  </w:num>
  <w:num w:numId="20" w16cid:durableId="129248555">
    <w:abstractNumId w:val="29"/>
  </w:num>
  <w:num w:numId="21" w16cid:durableId="890925230">
    <w:abstractNumId w:val="29"/>
  </w:num>
  <w:num w:numId="22" w16cid:durableId="1475103208">
    <w:abstractNumId w:val="29"/>
  </w:num>
  <w:num w:numId="23" w16cid:durableId="815609141">
    <w:abstractNumId w:val="29"/>
  </w:num>
  <w:num w:numId="24" w16cid:durableId="1316254956">
    <w:abstractNumId w:val="29"/>
  </w:num>
  <w:num w:numId="25" w16cid:durableId="748845920">
    <w:abstractNumId w:val="29"/>
  </w:num>
  <w:num w:numId="26" w16cid:durableId="1286355091">
    <w:abstractNumId w:val="29"/>
  </w:num>
  <w:num w:numId="27" w16cid:durableId="1728602253">
    <w:abstractNumId w:val="29"/>
  </w:num>
  <w:num w:numId="28" w16cid:durableId="2065789706">
    <w:abstractNumId w:val="10"/>
  </w:num>
  <w:num w:numId="29" w16cid:durableId="1051153931">
    <w:abstractNumId w:val="9"/>
  </w:num>
  <w:num w:numId="30" w16cid:durableId="1881628453">
    <w:abstractNumId w:val="7"/>
  </w:num>
  <w:num w:numId="31" w16cid:durableId="2081557756">
    <w:abstractNumId w:val="8"/>
  </w:num>
  <w:num w:numId="32" w16cid:durableId="1528130582">
    <w:abstractNumId w:val="3"/>
  </w:num>
  <w:num w:numId="33" w16cid:durableId="2073768866">
    <w:abstractNumId w:val="24"/>
  </w:num>
  <w:num w:numId="34" w16cid:durableId="1205370410">
    <w:abstractNumId w:val="27"/>
  </w:num>
  <w:num w:numId="35" w16cid:durableId="315841430">
    <w:abstractNumId w:val="16"/>
  </w:num>
  <w:num w:numId="36" w16cid:durableId="2013944450">
    <w:abstractNumId w:val="25"/>
  </w:num>
  <w:num w:numId="37" w16cid:durableId="118962869">
    <w:abstractNumId w:val="26"/>
  </w:num>
  <w:num w:numId="38" w16cid:durableId="114757397">
    <w:abstractNumId w:val="18"/>
  </w:num>
  <w:num w:numId="39" w16cid:durableId="888537874">
    <w:abstractNumId w:val="17"/>
  </w:num>
  <w:num w:numId="40" w16cid:durableId="2144542214">
    <w:abstractNumId w:val="14"/>
  </w:num>
  <w:num w:numId="41" w16cid:durableId="1194810479">
    <w:abstractNumId w:val="23"/>
  </w:num>
  <w:num w:numId="42" w16cid:durableId="476646805">
    <w:abstractNumId w:val="20"/>
  </w:num>
  <w:num w:numId="43" w16cid:durableId="1741830645">
    <w:abstractNumId w:val="15"/>
  </w:num>
  <w:num w:numId="44" w16cid:durableId="748845391">
    <w:abstractNumId w:val="22"/>
  </w:num>
  <w:num w:numId="45" w16cid:durableId="657072500">
    <w:abstractNumId w:val="11"/>
  </w:num>
  <w:num w:numId="46" w16cid:durableId="1465541170">
    <w:abstractNumId w:val="21"/>
  </w:num>
  <w:num w:numId="47" w16cid:durableId="2146308002">
    <w:abstractNumId w:val="28"/>
  </w:num>
  <w:num w:numId="48" w16cid:durableId="1661889160">
    <w:abstractNumId w:val="12"/>
  </w:num>
  <w:num w:numId="49" w16cid:durableId="2073311642">
    <w:abstractNumId w:val="13"/>
  </w:num>
  <w:num w:numId="50" w16cid:durableId="1839852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4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E9A"/>
    <w:rsid w:val="0005176F"/>
    <w:rsid w:val="0007066C"/>
    <w:rsid w:val="000756C1"/>
    <w:rsid w:val="000A7533"/>
    <w:rsid w:val="000D58D8"/>
    <w:rsid w:val="000E3A83"/>
    <w:rsid w:val="000F7760"/>
    <w:rsid w:val="00123496"/>
    <w:rsid w:val="00135BAD"/>
    <w:rsid w:val="0014737E"/>
    <w:rsid w:val="001476E2"/>
    <w:rsid w:val="00154D9E"/>
    <w:rsid w:val="001A0A76"/>
    <w:rsid w:val="001A0FED"/>
    <w:rsid w:val="001D2C75"/>
    <w:rsid w:val="001E012E"/>
    <w:rsid w:val="00204333"/>
    <w:rsid w:val="00205D5D"/>
    <w:rsid w:val="00213683"/>
    <w:rsid w:val="00250516"/>
    <w:rsid w:val="00270F59"/>
    <w:rsid w:val="002925A7"/>
    <w:rsid w:val="002A5421"/>
    <w:rsid w:val="002A564D"/>
    <w:rsid w:val="002B37C9"/>
    <w:rsid w:val="002B5E9A"/>
    <w:rsid w:val="002C15FC"/>
    <w:rsid w:val="002F3DA8"/>
    <w:rsid w:val="00316B75"/>
    <w:rsid w:val="00331CB6"/>
    <w:rsid w:val="00333E7E"/>
    <w:rsid w:val="00340A26"/>
    <w:rsid w:val="003703B3"/>
    <w:rsid w:val="0039757F"/>
    <w:rsid w:val="00397CAA"/>
    <w:rsid w:val="003A24C5"/>
    <w:rsid w:val="003A66C2"/>
    <w:rsid w:val="003B73B6"/>
    <w:rsid w:val="003C0E6E"/>
    <w:rsid w:val="003F5D05"/>
    <w:rsid w:val="0040262C"/>
    <w:rsid w:val="0041031F"/>
    <w:rsid w:val="00427582"/>
    <w:rsid w:val="0044580F"/>
    <w:rsid w:val="004C4D4D"/>
    <w:rsid w:val="004D36DC"/>
    <w:rsid w:val="004E4AC2"/>
    <w:rsid w:val="00527B58"/>
    <w:rsid w:val="00555C3C"/>
    <w:rsid w:val="00560BAD"/>
    <w:rsid w:val="00585623"/>
    <w:rsid w:val="005A3BDB"/>
    <w:rsid w:val="005C3EB6"/>
    <w:rsid w:val="005E2890"/>
    <w:rsid w:val="005E4028"/>
    <w:rsid w:val="005E5A82"/>
    <w:rsid w:val="00615A55"/>
    <w:rsid w:val="00623DFC"/>
    <w:rsid w:val="006A0F17"/>
    <w:rsid w:val="006B098A"/>
    <w:rsid w:val="006C4C02"/>
    <w:rsid w:val="006D0816"/>
    <w:rsid w:val="006D0B2E"/>
    <w:rsid w:val="006D25E1"/>
    <w:rsid w:val="006D40A3"/>
    <w:rsid w:val="00726C11"/>
    <w:rsid w:val="0075050D"/>
    <w:rsid w:val="007A3664"/>
    <w:rsid w:val="007A3BCD"/>
    <w:rsid w:val="007D069C"/>
    <w:rsid w:val="008019C4"/>
    <w:rsid w:val="008233D6"/>
    <w:rsid w:val="00837488"/>
    <w:rsid w:val="00863E41"/>
    <w:rsid w:val="00873370"/>
    <w:rsid w:val="00886882"/>
    <w:rsid w:val="00886E35"/>
    <w:rsid w:val="00893BC2"/>
    <w:rsid w:val="008A23BD"/>
    <w:rsid w:val="008A3169"/>
    <w:rsid w:val="008A4FB2"/>
    <w:rsid w:val="00973405"/>
    <w:rsid w:val="00973D8B"/>
    <w:rsid w:val="009B7004"/>
    <w:rsid w:val="009D20DD"/>
    <w:rsid w:val="009F6CFF"/>
    <w:rsid w:val="00A11E81"/>
    <w:rsid w:val="00A1314C"/>
    <w:rsid w:val="00A30DEA"/>
    <w:rsid w:val="00A35034"/>
    <w:rsid w:val="00A5238D"/>
    <w:rsid w:val="00A57987"/>
    <w:rsid w:val="00A66000"/>
    <w:rsid w:val="00AA6CC0"/>
    <w:rsid w:val="00AD7B40"/>
    <w:rsid w:val="00AE4D6D"/>
    <w:rsid w:val="00AF0EF6"/>
    <w:rsid w:val="00B03B8E"/>
    <w:rsid w:val="00B14313"/>
    <w:rsid w:val="00B53B28"/>
    <w:rsid w:val="00BE2FBC"/>
    <w:rsid w:val="00BF7C85"/>
    <w:rsid w:val="00C115BE"/>
    <w:rsid w:val="00C778E6"/>
    <w:rsid w:val="00CA1FA1"/>
    <w:rsid w:val="00CA4260"/>
    <w:rsid w:val="00CB44FE"/>
    <w:rsid w:val="00CB6DF7"/>
    <w:rsid w:val="00CD7562"/>
    <w:rsid w:val="00CF104D"/>
    <w:rsid w:val="00CF434F"/>
    <w:rsid w:val="00D777C6"/>
    <w:rsid w:val="00DB6169"/>
    <w:rsid w:val="00DF456C"/>
    <w:rsid w:val="00E33C78"/>
    <w:rsid w:val="00E65A43"/>
    <w:rsid w:val="00E933E7"/>
    <w:rsid w:val="00EA4843"/>
    <w:rsid w:val="00EE0A51"/>
    <w:rsid w:val="00F24E9F"/>
    <w:rsid w:val="00F37099"/>
    <w:rsid w:val="00F5732A"/>
    <w:rsid w:val="00FC50EA"/>
    <w:rsid w:val="00FD298C"/>
    <w:rsid w:val="00FD62FB"/>
    <w:rsid w:val="00FE2680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EB486"/>
  <w15:chartTrackingRefBased/>
  <w15:docId w15:val="{89B8C88C-BB04-4A1C-8DC9-9065C615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2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9" w:qFormat="1"/>
    <w:lsdException w:name="List Number" w:uiPriority="1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9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uiPriority="19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Subtle Reference" w:uiPriority="31"/>
    <w:lsdException w:name="Book Title" w:semiHidden="1" w:unhideWhenUsed="1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E9A"/>
    <w:rPr>
      <w:rFonts w:ascii="Times New Roman" w:eastAsia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0D58D8"/>
    <w:pPr>
      <w:numPr>
        <w:numId w:val="19"/>
      </w:numPr>
      <w:spacing w:after="240"/>
      <w:outlineLvl w:val="0"/>
    </w:pPr>
    <w:rPr>
      <w:rFonts w:asciiTheme="majorHAnsi" w:eastAsiaTheme="majorEastAsia" w:hAnsiTheme="majorHAnsi" w:cstheme="majorBidi"/>
      <w:bCs/>
      <w:szCs w:val="28"/>
    </w:rPr>
  </w:style>
  <w:style w:type="paragraph" w:styleId="Heading2">
    <w:name w:val="heading 2"/>
    <w:basedOn w:val="Normal"/>
    <w:link w:val="Heading2Char"/>
    <w:uiPriority w:val="9"/>
    <w:qFormat/>
    <w:rsid w:val="000D58D8"/>
    <w:pPr>
      <w:numPr>
        <w:ilvl w:val="1"/>
        <w:numId w:val="19"/>
      </w:numPr>
      <w:spacing w:after="240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Heading3">
    <w:name w:val="heading 3"/>
    <w:basedOn w:val="Normal"/>
    <w:link w:val="Heading3Char"/>
    <w:uiPriority w:val="9"/>
    <w:qFormat/>
    <w:rsid w:val="000D58D8"/>
    <w:pPr>
      <w:numPr>
        <w:ilvl w:val="2"/>
        <w:numId w:val="19"/>
      </w:numPr>
      <w:spacing w:after="24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link w:val="Heading4Char"/>
    <w:uiPriority w:val="9"/>
    <w:qFormat/>
    <w:rsid w:val="000D58D8"/>
    <w:pPr>
      <w:numPr>
        <w:ilvl w:val="3"/>
        <w:numId w:val="19"/>
      </w:numPr>
      <w:spacing w:after="2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link w:val="Heading5Char"/>
    <w:uiPriority w:val="9"/>
    <w:unhideWhenUsed/>
    <w:rsid w:val="000D58D8"/>
    <w:pPr>
      <w:numPr>
        <w:ilvl w:val="4"/>
        <w:numId w:val="19"/>
      </w:numPr>
      <w:spacing w:after="2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link w:val="Heading6Char"/>
    <w:uiPriority w:val="9"/>
    <w:unhideWhenUsed/>
    <w:rsid w:val="000D58D8"/>
    <w:pPr>
      <w:numPr>
        <w:ilvl w:val="5"/>
        <w:numId w:val="19"/>
      </w:numPr>
      <w:spacing w:after="24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link w:val="Heading7Char"/>
    <w:uiPriority w:val="9"/>
    <w:unhideWhenUsed/>
    <w:rsid w:val="000D58D8"/>
    <w:pPr>
      <w:numPr>
        <w:ilvl w:val="6"/>
        <w:numId w:val="19"/>
      </w:numPr>
      <w:spacing w:after="24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link w:val="Heading8Char"/>
    <w:uiPriority w:val="9"/>
    <w:unhideWhenUsed/>
    <w:rsid w:val="000D58D8"/>
    <w:pPr>
      <w:numPr>
        <w:ilvl w:val="7"/>
        <w:numId w:val="19"/>
      </w:numPr>
      <w:spacing w:after="24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link w:val="Heading9Char"/>
    <w:uiPriority w:val="9"/>
    <w:unhideWhenUsed/>
    <w:rsid w:val="000D58D8"/>
    <w:pPr>
      <w:numPr>
        <w:ilvl w:val="8"/>
        <w:numId w:val="19"/>
      </w:numPr>
      <w:spacing w:after="24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BodyText"/>
    <w:rsid w:val="000D58D8"/>
    <w:pPr>
      <w:ind w:left="720" w:right="720"/>
    </w:pPr>
    <w:rPr>
      <w:rFonts w:eastAsiaTheme="minorEastAsia"/>
      <w:iCs/>
    </w:rPr>
  </w:style>
  <w:style w:type="paragraph" w:styleId="BodyText">
    <w:name w:val="Body Text"/>
    <w:basedOn w:val="Normal"/>
    <w:link w:val="BodyTextChar"/>
    <w:qFormat/>
    <w:rsid w:val="000D58D8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0D58D8"/>
  </w:style>
  <w:style w:type="paragraph" w:styleId="BodyText2">
    <w:name w:val="Body Text 2"/>
    <w:basedOn w:val="BodyText"/>
    <w:link w:val="BodyText2Char"/>
    <w:rsid w:val="000D58D8"/>
    <w:pPr>
      <w:spacing w:after="0" w:line="480" w:lineRule="auto"/>
    </w:pPr>
  </w:style>
  <w:style w:type="character" w:customStyle="1" w:styleId="BodyText2Char">
    <w:name w:val="Body Text 2 Char"/>
    <w:basedOn w:val="DefaultParagraphFont"/>
    <w:link w:val="BodyText2"/>
    <w:rsid w:val="000D58D8"/>
  </w:style>
  <w:style w:type="paragraph" w:styleId="BodyText3">
    <w:name w:val="Body Text 3"/>
    <w:basedOn w:val="BodyText"/>
    <w:link w:val="BodyText3Char"/>
    <w:uiPriority w:val="99"/>
    <w:semiHidden/>
    <w:unhideWhenUsed/>
    <w:rsid w:val="000D58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58D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qFormat/>
    <w:rsid w:val="000D58D8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sid w:val="000D58D8"/>
  </w:style>
  <w:style w:type="paragraph" w:styleId="BodyTextIndent">
    <w:name w:val="Body Text Indent"/>
    <w:basedOn w:val="BodyText"/>
    <w:link w:val="BodyTextIndentChar"/>
    <w:qFormat/>
    <w:rsid w:val="000D58D8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0D58D8"/>
  </w:style>
  <w:style w:type="paragraph" w:styleId="BodyTextFirstIndent2">
    <w:name w:val="Body Text First Indent 2"/>
    <w:basedOn w:val="BodyText"/>
    <w:link w:val="BodyTextFirstIndent2Char"/>
    <w:rsid w:val="000D58D8"/>
    <w:pPr>
      <w:spacing w:after="0" w:line="480" w:lineRule="auto"/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rsid w:val="000D58D8"/>
  </w:style>
  <w:style w:type="paragraph" w:styleId="BodyTextIndent2">
    <w:name w:val="Body Text Indent 2"/>
    <w:basedOn w:val="BodyText"/>
    <w:link w:val="BodyTextIndent2Char"/>
    <w:rsid w:val="000D58D8"/>
    <w:pPr>
      <w:spacing w:after="0" w:line="48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0D58D8"/>
  </w:style>
  <w:style w:type="paragraph" w:styleId="BodyTextIndent3">
    <w:name w:val="Body Text Indent 3"/>
    <w:basedOn w:val="BodyText"/>
    <w:link w:val="BodyTextIndent3Char"/>
    <w:uiPriority w:val="99"/>
    <w:semiHidden/>
    <w:unhideWhenUsed/>
    <w:rsid w:val="000D58D8"/>
    <w:pPr>
      <w:spacing w:after="120"/>
      <w:ind w:left="7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D58D8"/>
    <w:rPr>
      <w:sz w:val="16"/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0D58D8"/>
    <w:pPr>
      <w:spacing w:after="200"/>
    </w:pPr>
    <w:rPr>
      <w:b/>
      <w:bCs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58D8"/>
    <w:rPr>
      <w:rFonts w:asciiTheme="majorHAnsi" w:eastAsiaTheme="majorEastAsia" w:hAnsiTheme="majorHAnsi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58D8"/>
    <w:rPr>
      <w:rFonts w:asciiTheme="majorHAnsi" w:eastAsiaTheme="majorEastAsia" w:hAnsiTheme="majorHAnsi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58D8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0D58D8"/>
    <w:rPr>
      <w:rFonts w:asciiTheme="majorHAnsi" w:eastAsiaTheme="majorEastAsia" w:hAnsiTheme="majorHAnsi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0D58D8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0D58D8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0D58D8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0D58D8"/>
    <w:rPr>
      <w:rFonts w:asciiTheme="majorHAnsi" w:eastAsiaTheme="majorEastAsia" w:hAnsiTheme="majorHAnsi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D58D8"/>
    <w:rPr>
      <w:rFonts w:asciiTheme="majorHAnsi" w:eastAsiaTheme="majorEastAsia" w:hAnsiTheme="majorHAnsi" w:cstheme="majorBidi"/>
      <w:iCs/>
      <w:szCs w:val="20"/>
    </w:rPr>
  </w:style>
  <w:style w:type="character" w:styleId="IntenseEmphasis">
    <w:name w:val="Intense Emphasis"/>
    <w:basedOn w:val="DefaultParagraphFont"/>
    <w:uiPriority w:val="99"/>
    <w:semiHidden/>
    <w:unhideWhenUsed/>
    <w:rsid w:val="000D58D8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rsid w:val="000D58D8"/>
    <w:pPr>
      <w:pBdr>
        <w:bottom w:val="single" w:sz="4" w:space="4" w:color="F04E23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D58D8"/>
    <w:rPr>
      <w:b/>
      <w:bCs/>
      <w:i/>
      <w:iCs/>
    </w:rPr>
  </w:style>
  <w:style w:type="character" w:styleId="IntenseReference">
    <w:name w:val="Intense Reference"/>
    <w:basedOn w:val="DefaultParagraphFont"/>
    <w:uiPriority w:val="99"/>
    <w:semiHidden/>
    <w:unhideWhenUsed/>
    <w:rsid w:val="000D58D8"/>
    <w:rPr>
      <w:b/>
      <w:bCs/>
      <w:smallCaps/>
      <w:color w:val="auto"/>
      <w:spacing w:val="5"/>
      <w:u w:val="single"/>
    </w:rPr>
  </w:style>
  <w:style w:type="paragraph" w:styleId="Quote">
    <w:name w:val="Quote"/>
    <w:basedOn w:val="Normal"/>
    <w:next w:val="BodyText"/>
    <w:link w:val="QuoteChar"/>
    <w:uiPriority w:val="29"/>
    <w:semiHidden/>
    <w:unhideWhenUsed/>
    <w:rsid w:val="000D58D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D58D8"/>
    <w:rPr>
      <w:i/>
      <w:iCs/>
      <w:color w:val="000000" w:themeColor="text1"/>
    </w:rPr>
  </w:style>
  <w:style w:type="paragraph" w:styleId="Salutation">
    <w:name w:val="Salutation"/>
    <w:basedOn w:val="Normal"/>
    <w:next w:val="BodyText"/>
    <w:link w:val="SalutationChar"/>
    <w:uiPriority w:val="99"/>
    <w:semiHidden/>
    <w:unhideWhenUsed/>
    <w:rsid w:val="000D58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D58D8"/>
  </w:style>
  <w:style w:type="paragraph" w:styleId="Subtitle">
    <w:name w:val="Subtitle"/>
    <w:basedOn w:val="Title"/>
    <w:next w:val="BodyText"/>
    <w:link w:val="SubtitleChar"/>
    <w:uiPriority w:val="19"/>
    <w:rsid w:val="000D58D8"/>
    <w:pPr>
      <w:numPr>
        <w:ilvl w:val="1"/>
      </w:numPr>
    </w:pPr>
    <w:rPr>
      <w:b w:val="0"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rsid w:val="000D58D8"/>
    <w:rPr>
      <w:rFonts w:asciiTheme="majorHAnsi" w:eastAsiaTheme="majorEastAsia" w:hAnsiTheme="majorHAnsi" w:cstheme="majorBidi"/>
      <w:iCs/>
    </w:rPr>
  </w:style>
  <w:style w:type="character" w:styleId="SubtleReference">
    <w:name w:val="Subtle Reference"/>
    <w:basedOn w:val="DefaultParagraphFont"/>
    <w:uiPriority w:val="31"/>
    <w:semiHidden/>
    <w:unhideWhenUsed/>
    <w:rsid w:val="000D58D8"/>
    <w:rPr>
      <w:smallCaps/>
      <w:color w:val="auto"/>
      <w:u w:val="single"/>
    </w:rPr>
  </w:style>
  <w:style w:type="paragraph" w:styleId="Title">
    <w:name w:val="Title"/>
    <w:basedOn w:val="BodyText"/>
    <w:next w:val="BodyText"/>
    <w:link w:val="TitleChar"/>
    <w:uiPriority w:val="19"/>
    <w:qFormat/>
    <w:rsid w:val="000D58D8"/>
    <w:pPr>
      <w:keepNext/>
      <w:keepLines/>
      <w:jc w:val="center"/>
    </w:pPr>
    <w:rPr>
      <w:rFonts w:asciiTheme="majorHAnsi" w:eastAsiaTheme="majorEastAsia" w:hAnsiTheme="majorHAnsi" w:cstheme="majorBidi"/>
      <w:b/>
      <w:szCs w:val="52"/>
    </w:rPr>
  </w:style>
  <w:style w:type="character" w:customStyle="1" w:styleId="TitleChar">
    <w:name w:val="Title Char"/>
    <w:basedOn w:val="DefaultParagraphFont"/>
    <w:link w:val="Title"/>
    <w:uiPriority w:val="19"/>
    <w:rsid w:val="000D58D8"/>
    <w:rPr>
      <w:rFonts w:asciiTheme="majorHAnsi" w:eastAsiaTheme="majorEastAsia" w:hAnsiTheme="majorHAnsi" w:cstheme="majorBidi"/>
      <w:b/>
      <w:szCs w:val="52"/>
    </w:rPr>
  </w:style>
  <w:style w:type="paragraph" w:styleId="TOCHeading">
    <w:name w:val="TOC Heading"/>
    <w:basedOn w:val="Title"/>
    <w:next w:val="Normal"/>
    <w:uiPriority w:val="39"/>
    <w:unhideWhenUsed/>
    <w:rsid w:val="000D58D8"/>
  </w:style>
  <w:style w:type="character" w:styleId="Emphasis">
    <w:name w:val="Emphasis"/>
    <w:basedOn w:val="DefaultParagraphFont"/>
    <w:uiPriority w:val="99"/>
    <w:unhideWhenUsed/>
    <w:rsid w:val="000D58D8"/>
    <w:rPr>
      <w:i/>
      <w:iCs/>
    </w:rPr>
  </w:style>
  <w:style w:type="paragraph" w:styleId="ListBullet">
    <w:name w:val="List Bullet"/>
    <w:basedOn w:val="Normal"/>
    <w:uiPriority w:val="19"/>
    <w:qFormat/>
    <w:rsid w:val="000D58D8"/>
    <w:pPr>
      <w:numPr>
        <w:numId w:val="1"/>
      </w:numPr>
      <w:spacing w:after="240"/>
    </w:pPr>
  </w:style>
  <w:style w:type="paragraph" w:styleId="ListNumber">
    <w:name w:val="List Number"/>
    <w:basedOn w:val="Normal"/>
    <w:uiPriority w:val="19"/>
    <w:qFormat/>
    <w:rsid w:val="000D58D8"/>
    <w:pPr>
      <w:numPr>
        <w:numId w:val="6"/>
      </w:numPr>
      <w:spacing w:after="240"/>
    </w:pPr>
  </w:style>
  <w:style w:type="character" w:styleId="Strong">
    <w:name w:val="Strong"/>
    <w:basedOn w:val="DefaultParagraphFont"/>
    <w:uiPriority w:val="99"/>
    <w:unhideWhenUsed/>
    <w:rsid w:val="000D58D8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0D58D8"/>
  </w:style>
  <w:style w:type="character" w:styleId="SubtleEmphasis">
    <w:name w:val="Subtle Emphasis"/>
    <w:basedOn w:val="DefaultParagraphFont"/>
    <w:uiPriority w:val="19"/>
    <w:semiHidden/>
    <w:unhideWhenUsed/>
    <w:rsid w:val="000D58D8"/>
    <w:rPr>
      <w:i/>
      <w:iCs/>
      <w:color w:val="808080" w:themeColor="text1" w:themeTint="7F"/>
    </w:rPr>
  </w:style>
  <w:style w:type="paragraph" w:customStyle="1" w:styleId="BlockQuote">
    <w:name w:val="Block Quote"/>
    <w:basedOn w:val="BodyText"/>
    <w:rsid w:val="000D58D8"/>
    <w:pPr>
      <w:ind w:left="1440" w:right="1440"/>
    </w:pPr>
  </w:style>
  <w:style w:type="paragraph" w:styleId="NoSpacing">
    <w:name w:val="No Spacing"/>
    <w:basedOn w:val="Normal"/>
    <w:uiPriority w:val="99"/>
    <w:rsid w:val="000D58D8"/>
  </w:style>
  <w:style w:type="paragraph" w:customStyle="1" w:styleId="ListAlpha">
    <w:name w:val="List Alpha"/>
    <w:basedOn w:val="Normal"/>
    <w:uiPriority w:val="19"/>
    <w:qFormat/>
    <w:rsid w:val="000D58D8"/>
    <w:pPr>
      <w:numPr>
        <w:numId w:val="28"/>
      </w:numPr>
      <w:spacing w:after="240"/>
      <w:ind w:hanging="720"/>
    </w:pPr>
  </w:style>
  <w:style w:type="paragraph" w:styleId="ListBullet2">
    <w:name w:val="List Bullet 2"/>
    <w:basedOn w:val="Normal"/>
    <w:uiPriority w:val="19"/>
    <w:rsid w:val="000D58D8"/>
    <w:pPr>
      <w:numPr>
        <w:numId w:val="2"/>
      </w:numPr>
      <w:spacing w:after="240"/>
    </w:pPr>
  </w:style>
  <w:style w:type="paragraph" w:styleId="ListContinue">
    <w:name w:val="List Continue"/>
    <w:basedOn w:val="Normal"/>
    <w:uiPriority w:val="99"/>
    <w:unhideWhenUsed/>
    <w:rsid w:val="000D58D8"/>
    <w:pPr>
      <w:spacing w:after="240"/>
      <w:ind w:left="360"/>
    </w:pPr>
  </w:style>
  <w:style w:type="paragraph" w:styleId="ListContinue2">
    <w:name w:val="List Continue 2"/>
    <w:basedOn w:val="Normal"/>
    <w:uiPriority w:val="99"/>
    <w:unhideWhenUsed/>
    <w:rsid w:val="000D58D8"/>
    <w:pPr>
      <w:spacing w:after="240"/>
      <w:ind w:left="720"/>
    </w:pPr>
  </w:style>
  <w:style w:type="paragraph" w:styleId="ListNumber2">
    <w:name w:val="List Number 2"/>
    <w:basedOn w:val="Normal"/>
    <w:uiPriority w:val="19"/>
    <w:rsid w:val="000D58D8"/>
    <w:pPr>
      <w:numPr>
        <w:numId w:val="7"/>
      </w:numPr>
      <w:spacing w:after="240"/>
    </w:pPr>
  </w:style>
  <w:style w:type="paragraph" w:customStyle="1" w:styleId="Para1">
    <w:name w:val="Para1"/>
    <w:basedOn w:val="Normal"/>
    <w:next w:val="Heading1"/>
    <w:link w:val="Para1Char"/>
    <w:uiPriority w:val="99"/>
    <w:unhideWhenUsed/>
    <w:rsid w:val="000D58D8"/>
    <w:pPr>
      <w:spacing w:after="240"/>
    </w:pPr>
  </w:style>
  <w:style w:type="character" w:customStyle="1" w:styleId="Para1Char">
    <w:name w:val="Para1 Char"/>
    <w:basedOn w:val="DefaultParagraphFont"/>
    <w:link w:val="Para1"/>
    <w:uiPriority w:val="99"/>
    <w:rsid w:val="000D58D8"/>
  </w:style>
  <w:style w:type="paragraph" w:customStyle="1" w:styleId="Para2">
    <w:name w:val="Para2"/>
    <w:basedOn w:val="Normal"/>
    <w:next w:val="Heading2"/>
    <w:link w:val="Para2Char"/>
    <w:uiPriority w:val="99"/>
    <w:unhideWhenUsed/>
    <w:rsid w:val="000D58D8"/>
    <w:pPr>
      <w:spacing w:after="240"/>
    </w:pPr>
  </w:style>
  <w:style w:type="character" w:customStyle="1" w:styleId="Para2Char">
    <w:name w:val="Para2 Char"/>
    <w:basedOn w:val="DefaultParagraphFont"/>
    <w:link w:val="Para2"/>
    <w:uiPriority w:val="99"/>
    <w:rsid w:val="000D58D8"/>
  </w:style>
  <w:style w:type="paragraph" w:customStyle="1" w:styleId="Para3">
    <w:name w:val="Para3"/>
    <w:basedOn w:val="Normal"/>
    <w:next w:val="Heading3"/>
    <w:link w:val="Para3Char"/>
    <w:uiPriority w:val="99"/>
    <w:unhideWhenUsed/>
    <w:rsid w:val="000D58D8"/>
    <w:pPr>
      <w:spacing w:after="240"/>
    </w:pPr>
  </w:style>
  <w:style w:type="character" w:customStyle="1" w:styleId="Para3Char">
    <w:name w:val="Para3 Char"/>
    <w:basedOn w:val="DefaultParagraphFont"/>
    <w:link w:val="Para3"/>
    <w:uiPriority w:val="99"/>
    <w:rsid w:val="000D58D8"/>
  </w:style>
  <w:style w:type="paragraph" w:customStyle="1" w:styleId="Para4">
    <w:name w:val="Para4"/>
    <w:basedOn w:val="Normal"/>
    <w:next w:val="Heading4"/>
    <w:link w:val="Para4Char"/>
    <w:uiPriority w:val="99"/>
    <w:unhideWhenUsed/>
    <w:rsid w:val="000D58D8"/>
    <w:pPr>
      <w:spacing w:after="240"/>
    </w:pPr>
  </w:style>
  <w:style w:type="character" w:customStyle="1" w:styleId="Para4Char">
    <w:name w:val="Para4 Char"/>
    <w:basedOn w:val="DefaultParagraphFont"/>
    <w:link w:val="Para4"/>
    <w:uiPriority w:val="99"/>
    <w:rsid w:val="000D58D8"/>
  </w:style>
  <w:style w:type="paragraph" w:customStyle="1" w:styleId="Para5">
    <w:name w:val="Para5"/>
    <w:basedOn w:val="Normal"/>
    <w:next w:val="Heading5"/>
    <w:link w:val="Para5Char"/>
    <w:uiPriority w:val="99"/>
    <w:unhideWhenUsed/>
    <w:rsid w:val="000D58D8"/>
    <w:pPr>
      <w:spacing w:after="240"/>
    </w:pPr>
  </w:style>
  <w:style w:type="character" w:customStyle="1" w:styleId="Para5Char">
    <w:name w:val="Para5 Char"/>
    <w:basedOn w:val="DefaultParagraphFont"/>
    <w:link w:val="Para5"/>
    <w:uiPriority w:val="99"/>
    <w:rsid w:val="000D58D8"/>
  </w:style>
  <w:style w:type="paragraph" w:customStyle="1" w:styleId="Para6">
    <w:name w:val="Para6"/>
    <w:basedOn w:val="Normal"/>
    <w:next w:val="Heading6"/>
    <w:link w:val="Para6Char"/>
    <w:uiPriority w:val="99"/>
    <w:unhideWhenUsed/>
    <w:rsid w:val="000D58D8"/>
    <w:pPr>
      <w:spacing w:after="240"/>
    </w:pPr>
  </w:style>
  <w:style w:type="character" w:customStyle="1" w:styleId="Para6Char">
    <w:name w:val="Para6 Char"/>
    <w:basedOn w:val="DefaultParagraphFont"/>
    <w:link w:val="Para6"/>
    <w:uiPriority w:val="99"/>
    <w:rsid w:val="000D58D8"/>
  </w:style>
  <w:style w:type="paragraph" w:customStyle="1" w:styleId="Para7">
    <w:name w:val="Para7"/>
    <w:basedOn w:val="Normal"/>
    <w:next w:val="Heading7"/>
    <w:link w:val="Para7Char"/>
    <w:uiPriority w:val="99"/>
    <w:unhideWhenUsed/>
    <w:rsid w:val="000D58D8"/>
    <w:pPr>
      <w:spacing w:after="240"/>
    </w:pPr>
  </w:style>
  <w:style w:type="character" w:customStyle="1" w:styleId="Para7Char">
    <w:name w:val="Para7 Char"/>
    <w:basedOn w:val="DefaultParagraphFont"/>
    <w:link w:val="Para7"/>
    <w:uiPriority w:val="99"/>
    <w:rsid w:val="000D58D8"/>
  </w:style>
  <w:style w:type="paragraph" w:customStyle="1" w:styleId="Para8">
    <w:name w:val="Para8"/>
    <w:basedOn w:val="Normal"/>
    <w:next w:val="Heading8"/>
    <w:link w:val="Para8Char"/>
    <w:uiPriority w:val="99"/>
    <w:unhideWhenUsed/>
    <w:rsid w:val="000D58D8"/>
    <w:pPr>
      <w:spacing w:after="240"/>
    </w:pPr>
  </w:style>
  <w:style w:type="character" w:customStyle="1" w:styleId="Para8Char">
    <w:name w:val="Para8 Char"/>
    <w:basedOn w:val="DefaultParagraphFont"/>
    <w:link w:val="Para8"/>
    <w:uiPriority w:val="99"/>
    <w:rsid w:val="000D58D8"/>
  </w:style>
  <w:style w:type="paragraph" w:customStyle="1" w:styleId="Para9">
    <w:name w:val="Para9"/>
    <w:basedOn w:val="Normal"/>
    <w:next w:val="Heading9"/>
    <w:link w:val="Para9Char"/>
    <w:uiPriority w:val="99"/>
    <w:unhideWhenUsed/>
    <w:rsid w:val="000D58D8"/>
    <w:pPr>
      <w:spacing w:after="240"/>
    </w:pPr>
  </w:style>
  <w:style w:type="character" w:customStyle="1" w:styleId="Para9Char">
    <w:name w:val="Para9 Char"/>
    <w:basedOn w:val="DefaultParagraphFont"/>
    <w:link w:val="Para9"/>
    <w:uiPriority w:val="99"/>
    <w:rsid w:val="000D58D8"/>
  </w:style>
  <w:style w:type="table" w:styleId="TableGrid">
    <w:name w:val="Table Grid"/>
    <w:basedOn w:val="TableNormal"/>
    <w:uiPriority w:val="59"/>
    <w:rsid w:val="000D5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0D58D8"/>
    <w:tblPr>
      <w:tblStyleRowBandSize w:val="1"/>
      <w:tblStyleColBandSize w:val="1"/>
      <w:tblBorders>
        <w:top w:val="single" w:sz="4" w:space="0" w:color="F9B8A7" w:themeColor="accent1" w:themeTint="66"/>
        <w:left w:val="single" w:sz="4" w:space="0" w:color="F9B8A7" w:themeColor="accent1" w:themeTint="66"/>
        <w:bottom w:val="single" w:sz="4" w:space="0" w:color="F9B8A7" w:themeColor="accent1" w:themeTint="66"/>
        <w:right w:val="single" w:sz="4" w:space="0" w:color="F9B8A7" w:themeColor="accent1" w:themeTint="66"/>
        <w:insideH w:val="single" w:sz="4" w:space="0" w:color="F9B8A7" w:themeColor="accent1" w:themeTint="66"/>
        <w:insideV w:val="single" w:sz="4" w:space="0" w:color="F9B8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4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4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0D58D8"/>
    <w:tblPr>
      <w:tblStyleRowBandSize w:val="1"/>
      <w:tblStyleColBandSize w:val="1"/>
      <w:tblBorders>
        <w:top w:val="single" w:sz="4" w:space="0" w:color="F04E23" w:themeColor="accent1"/>
        <w:left w:val="single" w:sz="4" w:space="0" w:color="F04E23" w:themeColor="accent1"/>
        <w:bottom w:val="single" w:sz="4" w:space="0" w:color="F04E23" w:themeColor="accent1"/>
        <w:right w:val="single" w:sz="4" w:space="0" w:color="F04E2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4E23" w:themeFill="accent1"/>
      </w:tcPr>
    </w:tblStylePr>
    <w:tblStylePr w:type="lastRow">
      <w:rPr>
        <w:b/>
        <w:bCs/>
      </w:rPr>
      <w:tblPr/>
      <w:tcPr>
        <w:tcBorders>
          <w:top w:val="double" w:sz="4" w:space="0" w:color="F04E2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4E23" w:themeColor="accent1"/>
          <w:right w:val="single" w:sz="4" w:space="0" w:color="F04E23" w:themeColor="accent1"/>
        </w:tcBorders>
      </w:tcPr>
    </w:tblStylePr>
    <w:tblStylePr w:type="band1Horz">
      <w:tblPr/>
      <w:tcPr>
        <w:tcBorders>
          <w:top w:val="single" w:sz="4" w:space="0" w:color="F04E23" w:themeColor="accent1"/>
          <w:bottom w:val="single" w:sz="4" w:space="0" w:color="F04E2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4E23" w:themeColor="accent1"/>
          <w:left w:val="nil"/>
        </w:tcBorders>
      </w:tcPr>
    </w:tblStylePr>
    <w:tblStylePr w:type="swCell">
      <w:tblPr/>
      <w:tcPr>
        <w:tcBorders>
          <w:top w:val="double" w:sz="4" w:space="0" w:color="F04E23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D58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rsid w:val="000D58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29"/>
    <w:rsid w:val="000D58D8"/>
  </w:style>
  <w:style w:type="paragraph" w:styleId="Footer">
    <w:name w:val="footer"/>
    <w:basedOn w:val="Normal"/>
    <w:link w:val="FooterChar"/>
    <w:uiPriority w:val="29"/>
    <w:rsid w:val="000D58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29"/>
    <w:rsid w:val="000D58D8"/>
  </w:style>
  <w:style w:type="character" w:styleId="BookTitle">
    <w:name w:val="Book Title"/>
    <w:basedOn w:val="DefaultParagraphFont"/>
    <w:uiPriority w:val="99"/>
    <w:unhideWhenUsed/>
    <w:rsid w:val="000D58D8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unhideWhenUsed/>
    <w:qFormat/>
    <w:rsid w:val="000D58D8"/>
    <w:pPr>
      <w:spacing w:after="240"/>
      <w:ind w:left="720"/>
    </w:pPr>
  </w:style>
  <w:style w:type="paragraph" w:styleId="Signature">
    <w:name w:val="Signature"/>
    <w:basedOn w:val="Normal"/>
    <w:link w:val="SignatureChar"/>
    <w:uiPriority w:val="19"/>
    <w:rsid w:val="000D58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rsid w:val="000D58D8"/>
  </w:style>
  <w:style w:type="paragraph" w:styleId="BalloonText">
    <w:name w:val="Balloon Text"/>
    <w:basedOn w:val="Normal"/>
    <w:link w:val="BalloonTextChar"/>
    <w:uiPriority w:val="99"/>
    <w:semiHidden/>
    <w:unhideWhenUsed/>
    <w:rsid w:val="000D58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D8"/>
    <w:rPr>
      <w:rFonts w:ascii="Segoe UI" w:hAnsi="Segoe UI" w:cs="Segoe UI"/>
      <w:sz w:val="18"/>
      <w:szCs w:val="18"/>
    </w:rPr>
  </w:style>
  <w:style w:type="paragraph" w:customStyle="1" w:styleId="DocID">
    <w:name w:val="DocID"/>
    <w:basedOn w:val="Footer"/>
    <w:rsid w:val="002B5E9A"/>
    <w:pPr>
      <w:tabs>
        <w:tab w:val="clear" w:pos="4680"/>
        <w:tab w:val="clear" w:pos="9360"/>
        <w:tab w:val="center" w:pos="4320"/>
        <w:tab w:val="right" w:pos="8640"/>
      </w:tabs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tinson">
      <a:dk1>
        <a:srgbClr val="000000"/>
      </a:dk1>
      <a:lt1>
        <a:srgbClr val="FFFFFF"/>
      </a:lt1>
      <a:dk2>
        <a:srgbClr val="32465F"/>
      </a:dk2>
      <a:lt2>
        <a:srgbClr val="C4E6EB"/>
      </a:lt2>
      <a:accent1>
        <a:srgbClr val="F04E23"/>
      </a:accent1>
      <a:accent2>
        <a:srgbClr val="3D4644"/>
      </a:accent2>
      <a:accent3>
        <a:srgbClr val="32465F"/>
      </a:accent3>
      <a:accent4>
        <a:srgbClr val="76BBC1"/>
      </a:accent4>
      <a:accent5>
        <a:srgbClr val="C4E6EB"/>
      </a:accent5>
      <a:accent6>
        <a:srgbClr val="9D3C23"/>
      </a:accent6>
      <a:hlink>
        <a:srgbClr val="F04E23"/>
      </a:hlink>
      <a:folHlink>
        <a:srgbClr val="9D3C23"/>
      </a:folHlink>
    </a:clrScheme>
    <a:fontScheme name="SMH 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4</DocSecurity>
  <Lines>14</Lines>
  <Paragraphs>4</Paragraphs>
  <ScaleCrop>false</ScaleCrop>
  <Company>Stinson LLP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Castoldi</dc:creator>
  <cp:lastModifiedBy>Michelle Castoldi</cp:lastModifiedBy>
  <cp:revision>2</cp:revision>
  <dcterms:created xsi:type="dcterms:W3CDTF">2026-06-02T13:48:00Z</dcterms:created>
  <dcterms:modified xsi:type="dcterms:W3CDTF">2026-06-02T13:48:00Z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DisableNotifications">
    <vt:lpwstr/>
  </property>
</Properties>
</file>